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60346BE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39A3419F" w:rsidR="00EC33DD" w:rsidRPr="005055AE" w:rsidRDefault="005055AE" w:rsidP="00EC33DD">
      <w:pPr>
        <w:rPr>
          <w:rFonts w:asciiTheme="minorHAnsi" w:hAnsiTheme="minorHAnsi" w:cstheme="minorHAnsi"/>
          <w:b/>
          <w:bCs/>
          <w:color w:val="70AD47" w:themeColor="accent6"/>
        </w:rPr>
      </w:pPr>
      <w:r w:rsidRPr="005055AE">
        <w:rPr>
          <w:rFonts w:asciiTheme="minorHAnsi" w:hAnsiTheme="minorHAnsi" w:cstheme="minorHAnsi"/>
          <w:b/>
          <w:bCs/>
          <w:color w:val="70AD47" w:themeColor="accent6"/>
        </w:rPr>
        <w:t>PUBLIC DISCLOSURE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2D509256" w:rsidR="00CB09D2" w:rsidRPr="00C610AF" w:rsidRDefault="00A76576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March </w:t>
      </w:r>
      <w:r w:rsidR="00964225">
        <w:rPr>
          <w:rFonts w:asciiTheme="minorHAnsi" w:hAnsiTheme="minorHAnsi" w:cstheme="minorHAnsi"/>
        </w:rPr>
        <w:t>4,</w:t>
      </w:r>
      <w:r>
        <w:rPr>
          <w:rFonts w:asciiTheme="minorHAnsi" w:hAnsiTheme="minorHAnsi" w:cstheme="minorHAnsi"/>
        </w:rPr>
        <w:t xml:space="preserve"> 2026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42BBA9F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="00CD0133">
        <w:rPr>
          <w:rFonts w:asciiTheme="minorHAnsi" w:hAnsiTheme="minorHAnsi" w:cstheme="minorHAnsi"/>
          <w:b/>
        </w:rPr>
        <w:t>s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533D3E28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="00487BF6">
        <w:rPr>
          <w:rFonts w:asciiTheme="minorHAnsi" w:hAnsiTheme="minorHAnsi" w:cstheme="minorHAnsi"/>
          <w:b/>
        </w:rPr>
        <w:t>55378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4CD83BEB" w14:textId="033F26C8" w:rsidR="00C36A3F" w:rsidRDefault="00F34A70" w:rsidP="000555D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</w:t>
      </w:r>
      <w:r w:rsidR="000555D7">
        <w:rPr>
          <w:rFonts w:asciiTheme="minorHAnsi" w:hAnsiTheme="minorHAnsi" w:cstheme="minorHAnsi"/>
        </w:rPr>
        <w:t xml:space="preserve">recently came </w:t>
      </w:r>
      <w:r>
        <w:rPr>
          <w:rFonts w:asciiTheme="minorHAnsi" w:hAnsiTheme="minorHAnsi" w:cstheme="minorHAnsi"/>
        </w:rPr>
        <w:t xml:space="preserve">to my attention that </w:t>
      </w:r>
      <w:r w:rsidR="000555D7">
        <w:rPr>
          <w:rFonts w:asciiTheme="minorHAnsi" w:hAnsiTheme="minorHAnsi" w:cstheme="minorHAnsi"/>
        </w:rPr>
        <w:t xml:space="preserve">there is an error in </w:t>
      </w:r>
      <w:r>
        <w:rPr>
          <w:rFonts w:asciiTheme="minorHAnsi" w:hAnsiTheme="minorHAnsi" w:cstheme="minorHAnsi"/>
        </w:rPr>
        <w:t>the public disclosure version of the attachment</w:t>
      </w:r>
      <w:r w:rsidR="003C3A76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to Georgia Power Company’s (the “Company”) two most recent </w:t>
      </w:r>
      <w:r w:rsidR="00426B97">
        <w:rPr>
          <w:rFonts w:asciiTheme="minorHAnsi" w:hAnsiTheme="minorHAnsi" w:cstheme="minorHAnsi"/>
        </w:rPr>
        <w:t>Quarterly</w:t>
      </w:r>
      <w:r w:rsidR="00243F20">
        <w:rPr>
          <w:rFonts w:asciiTheme="minorHAnsi" w:hAnsiTheme="minorHAnsi" w:cstheme="minorHAnsi"/>
        </w:rPr>
        <w:t xml:space="preserve"> Large Load Economic Development Report</w:t>
      </w:r>
      <w:r>
        <w:rPr>
          <w:rFonts w:asciiTheme="minorHAnsi" w:hAnsiTheme="minorHAnsi" w:cstheme="minorHAnsi"/>
        </w:rPr>
        <w:t xml:space="preserve">s </w:t>
      </w:r>
      <w:r w:rsidR="00C36A3F">
        <w:rPr>
          <w:rFonts w:asciiTheme="minorHAnsi" w:hAnsiTheme="minorHAnsi" w:cstheme="minorHAnsi"/>
        </w:rPr>
        <w:t>(“Quarterly Reports”)</w:t>
      </w:r>
      <w:r w:rsidR="003C3A76">
        <w:rPr>
          <w:rFonts w:asciiTheme="minorHAnsi" w:hAnsiTheme="minorHAnsi" w:cstheme="minorHAnsi"/>
        </w:rPr>
        <w:t>,</w:t>
      </w:r>
      <w:r w:rsidR="00C36A3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filed in the above-referenced docket</w:t>
      </w:r>
      <w:r w:rsidR="000555D7">
        <w:rPr>
          <w:rFonts w:asciiTheme="minorHAnsi" w:hAnsiTheme="minorHAnsi" w:cstheme="minorHAnsi"/>
        </w:rPr>
        <w:t xml:space="preserve">. The error resulted from </w:t>
      </w:r>
      <w:r w:rsidR="0022523D">
        <w:rPr>
          <w:rFonts w:asciiTheme="minorHAnsi" w:hAnsiTheme="minorHAnsi" w:cstheme="minorHAnsi"/>
        </w:rPr>
        <w:t>a formula</w:t>
      </w:r>
      <w:r w:rsidR="005F564C">
        <w:rPr>
          <w:rFonts w:asciiTheme="minorHAnsi" w:hAnsiTheme="minorHAnsi" w:cstheme="minorHAnsi"/>
        </w:rPr>
        <w:t xml:space="preserve"> </w:t>
      </w:r>
      <w:r w:rsidR="000555D7">
        <w:rPr>
          <w:rFonts w:asciiTheme="minorHAnsi" w:hAnsiTheme="minorHAnsi" w:cstheme="minorHAnsi"/>
        </w:rPr>
        <w:t xml:space="preserve">being </w:t>
      </w:r>
      <w:r w:rsidR="0022523D">
        <w:rPr>
          <w:rFonts w:asciiTheme="minorHAnsi" w:hAnsiTheme="minorHAnsi" w:cstheme="minorHAnsi"/>
        </w:rPr>
        <w:t xml:space="preserve">inadvertently </w:t>
      </w:r>
      <w:r w:rsidR="00064336">
        <w:rPr>
          <w:rFonts w:asciiTheme="minorHAnsi" w:hAnsiTheme="minorHAnsi" w:cstheme="minorHAnsi"/>
        </w:rPr>
        <w:t>disturbed</w:t>
      </w:r>
      <w:r w:rsidR="0022523D">
        <w:rPr>
          <w:rFonts w:asciiTheme="minorHAnsi" w:hAnsiTheme="minorHAnsi" w:cstheme="minorHAnsi"/>
        </w:rPr>
        <w:t xml:space="preserve"> by the Company’s redaction process</w:t>
      </w:r>
      <w:r w:rsidR="000555D7">
        <w:rPr>
          <w:rFonts w:asciiTheme="minorHAnsi" w:hAnsiTheme="minorHAnsi" w:cstheme="minorHAnsi"/>
        </w:rPr>
        <w:t xml:space="preserve"> </w:t>
      </w:r>
      <w:r w:rsidR="003C3A76">
        <w:rPr>
          <w:rFonts w:asciiTheme="minorHAnsi" w:hAnsiTheme="minorHAnsi" w:cstheme="minorHAnsi"/>
        </w:rPr>
        <w:t xml:space="preserve">used </w:t>
      </w:r>
      <w:r w:rsidR="000555D7">
        <w:rPr>
          <w:rFonts w:asciiTheme="minorHAnsi" w:hAnsiTheme="minorHAnsi" w:cstheme="minorHAnsi"/>
        </w:rPr>
        <w:t>to create the public disclosure version</w:t>
      </w:r>
      <w:r w:rsidR="0022523D">
        <w:rPr>
          <w:rFonts w:asciiTheme="minorHAnsi" w:hAnsiTheme="minorHAnsi" w:cstheme="minorHAnsi"/>
        </w:rPr>
        <w:t xml:space="preserve">. Accordingly, </w:t>
      </w:r>
      <w:r w:rsidR="000555D7">
        <w:rPr>
          <w:rFonts w:asciiTheme="minorHAnsi" w:hAnsiTheme="minorHAnsi" w:cstheme="minorHAnsi"/>
        </w:rPr>
        <w:t>enclose</w:t>
      </w:r>
      <w:r w:rsidR="00C36A3F">
        <w:rPr>
          <w:rFonts w:asciiTheme="minorHAnsi" w:hAnsiTheme="minorHAnsi" w:cstheme="minorHAnsi"/>
        </w:rPr>
        <w:t>d</w:t>
      </w:r>
      <w:r w:rsidR="000555D7">
        <w:rPr>
          <w:rFonts w:asciiTheme="minorHAnsi" w:hAnsiTheme="minorHAnsi" w:cstheme="minorHAnsi"/>
        </w:rPr>
        <w:t xml:space="preserve"> for filing please find corrected public disclosure versions of the attachment to the Quarterly Reports for the periods ending September 30, </w:t>
      </w:r>
      <w:proofErr w:type="gramStart"/>
      <w:r w:rsidR="000555D7">
        <w:rPr>
          <w:rFonts w:asciiTheme="minorHAnsi" w:hAnsiTheme="minorHAnsi" w:cstheme="minorHAnsi"/>
        </w:rPr>
        <w:t>2025</w:t>
      </w:r>
      <w:proofErr w:type="gramEnd"/>
      <w:r w:rsidR="000555D7">
        <w:rPr>
          <w:rFonts w:asciiTheme="minorHAnsi" w:hAnsiTheme="minorHAnsi" w:cstheme="minorHAnsi"/>
        </w:rPr>
        <w:t xml:space="preserve"> and December 31, 2025. </w:t>
      </w:r>
    </w:p>
    <w:p w14:paraId="530ABF86" w14:textId="77777777" w:rsidR="00C36A3F" w:rsidRDefault="00C36A3F" w:rsidP="000555D7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3051A90E" w14:textId="5054A495" w:rsidR="00585395" w:rsidRDefault="00C36A3F" w:rsidP="00E420AE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attachments to the </w:t>
      </w:r>
      <w:r w:rsidR="0022523D">
        <w:rPr>
          <w:rFonts w:asciiTheme="minorHAnsi" w:hAnsiTheme="minorHAnsi" w:cstheme="minorHAnsi"/>
        </w:rPr>
        <w:t>trade secret versions of these Quarterly Reports were not impact</w:t>
      </w:r>
      <w:r w:rsidR="00097AEE">
        <w:rPr>
          <w:rFonts w:asciiTheme="minorHAnsi" w:hAnsiTheme="minorHAnsi" w:cstheme="minorHAnsi"/>
        </w:rPr>
        <w:t>ed</w:t>
      </w:r>
      <w:r>
        <w:rPr>
          <w:rFonts w:asciiTheme="minorHAnsi" w:hAnsiTheme="minorHAnsi" w:cstheme="minorHAnsi"/>
        </w:rPr>
        <w:t xml:space="preserve"> by the error and, therefore, are not being refiled.</w:t>
      </w:r>
    </w:p>
    <w:p w14:paraId="4C984F25" w14:textId="77777777" w:rsidR="0022523D" w:rsidRPr="00C610AF" w:rsidRDefault="0022523D" w:rsidP="0022523D">
      <w:pPr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 w:rsidSect="00DF52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545E" w14:textId="77777777" w:rsidR="007C56EE" w:rsidRDefault="007C56EE" w:rsidP="00CB09D2">
      <w:r>
        <w:separator/>
      </w:r>
    </w:p>
  </w:endnote>
  <w:endnote w:type="continuationSeparator" w:id="0">
    <w:p w14:paraId="79A8A1BB" w14:textId="77777777" w:rsidR="007C56EE" w:rsidRDefault="007C56EE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B6DEC" w14:textId="77777777" w:rsidR="007C56EE" w:rsidRDefault="007C56EE" w:rsidP="00CB09D2">
      <w:r>
        <w:separator/>
      </w:r>
    </w:p>
  </w:footnote>
  <w:footnote w:type="continuationSeparator" w:id="0">
    <w:p w14:paraId="46157474" w14:textId="77777777" w:rsidR="007C56EE" w:rsidRDefault="007C56EE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44AFA"/>
    <w:rsid w:val="000555D7"/>
    <w:rsid w:val="000638D1"/>
    <w:rsid w:val="00064336"/>
    <w:rsid w:val="00084963"/>
    <w:rsid w:val="00095F8D"/>
    <w:rsid w:val="00097AEE"/>
    <w:rsid w:val="000B1DAF"/>
    <w:rsid w:val="000B63AE"/>
    <w:rsid w:val="00152E3B"/>
    <w:rsid w:val="00154D80"/>
    <w:rsid w:val="00163B60"/>
    <w:rsid w:val="001953DD"/>
    <w:rsid w:val="001C15A7"/>
    <w:rsid w:val="001E7ABC"/>
    <w:rsid w:val="001F7503"/>
    <w:rsid w:val="00204B90"/>
    <w:rsid w:val="0022523D"/>
    <w:rsid w:val="00243F20"/>
    <w:rsid w:val="00250EF5"/>
    <w:rsid w:val="002561F8"/>
    <w:rsid w:val="00292CC5"/>
    <w:rsid w:val="002E1220"/>
    <w:rsid w:val="00311ED4"/>
    <w:rsid w:val="0032352C"/>
    <w:rsid w:val="003361E2"/>
    <w:rsid w:val="00354320"/>
    <w:rsid w:val="00364DC7"/>
    <w:rsid w:val="00373032"/>
    <w:rsid w:val="003856AD"/>
    <w:rsid w:val="003B6790"/>
    <w:rsid w:val="003C3A76"/>
    <w:rsid w:val="00426B97"/>
    <w:rsid w:val="00456D05"/>
    <w:rsid w:val="004857E0"/>
    <w:rsid w:val="00487BF6"/>
    <w:rsid w:val="0049390E"/>
    <w:rsid w:val="004A79EA"/>
    <w:rsid w:val="004B35DB"/>
    <w:rsid w:val="004E5DCD"/>
    <w:rsid w:val="004F0E5B"/>
    <w:rsid w:val="004F2A67"/>
    <w:rsid w:val="005055AE"/>
    <w:rsid w:val="005166D4"/>
    <w:rsid w:val="005718AF"/>
    <w:rsid w:val="00585395"/>
    <w:rsid w:val="005A5C0E"/>
    <w:rsid w:val="005C1EA9"/>
    <w:rsid w:val="005C7880"/>
    <w:rsid w:val="005F564C"/>
    <w:rsid w:val="00603ACC"/>
    <w:rsid w:val="00626609"/>
    <w:rsid w:val="00670E75"/>
    <w:rsid w:val="00672869"/>
    <w:rsid w:val="006858E4"/>
    <w:rsid w:val="006B0B48"/>
    <w:rsid w:val="006B0D75"/>
    <w:rsid w:val="006B374E"/>
    <w:rsid w:val="006B762C"/>
    <w:rsid w:val="00771318"/>
    <w:rsid w:val="007A6BDA"/>
    <w:rsid w:val="007B00DC"/>
    <w:rsid w:val="007B156B"/>
    <w:rsid w:val="007C56EE"/>
    <w:rsid w:val="007D2A3C"/>
    <w:rsid w:val="008140FB"/>
    <w:rsid w:val="00821CE9"/>
    <w:rsid w:val="008311A8"/>
    <w:rsid w:val="008455DF"/>
    <w:rsid w:val="008B45DE"/>
    <w:rsid w:val="008F784E"/>
    <w:rsid w:val="00936143"/>
    <w:rsid w:val="00936855"/>
    <w:rsid w:val="0096422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76576"/>
    <w:rsid w:val="00A974F6"/>
    <w:rsid w:val="00AB1BCC"/>
    <w:rsid w:val="00B01492"/>
    <w:rsid w:val="00B3148B"/>
    <w:rsid w:val="00B67446"/>
    <w:rsid w:val="00B70093"/>
    <w:rsid w:val="00B85C78"/>
    <w:rsid w:val="00BC4ACA"/>
    <w:rsid w:val="00BD5464"/>
    <w:rsid w:val="00BE64A3"/>
    <w:rsid w:val="00C168BE"/>
    <w:rsid w:val="00C36A3F"/>
    <w:rsid w:val="00C610AF"/>
    <w:rsid w:val="00C711BB"/>
    <w:rsid w:val="00C8626C"/>
    <w:rsid w:val="00CB09D2"/>
    <w:rsid w:val="00CC7D2F"/>
    <w:rsid w:val="00CD0133"/>
    <w:rsid w:val="00CD4B6B"/>
    <w:rsid w:val="00D24014"/>
    <w:rsid w:val="00D25EAB"/>
    <w:rsid w:val="00D52AD1"/>
    <w:rsid w:val="00D545DC"/>
    <w:rsid w:val="00D66818"/>
    <w:rsid w:val="00D66BC7"/>
    <w:rsid w:val="00DD45A2"/>
    <w:rsid w:val="00DD7578"/>
    <w:rsid w:val="00DF5233"/>
    <w:rsid w:val="00E3073D"/>
    <w:rsid w:val="00E420AE"/>
    <w:rsid w:val="00EB2408"/>
    <w:rsid w:val="00EB7C40"/>
    <w:rsid w:val="00EC33DD"/>
    <w:rsid w:val="00EC353C"/>
    <w:rsid w:val="00EE52DF"/>
    <w:rsid w:val="00EF2FF3"/>
    <w:rsid w:val="00F028C6"/>
    <w:rsid w:val="00F34A70"/>
    <w:rsid w:val="00F36356"/>
    <w:rsid w:val="00F545D5"/>
    <w:rsid w:val="00F73778"/>
    <w:rsid w:val="00FA6AA0"/>
    <w:rsid w:val="00FB53D3"/>
    <w:rsid w:val="00FC0860"/>
    <w:rsid w:val="00FE1937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Revision">
    <w:name w:val="Revision"/>
    <w:hidden/>
    <w:uiPriority w:val="99"/>
    <w:semiHidden/>
    <w:rsid w:val="00F34A70"/>
    <w:pPr>
      <w:spacing w:after="0" w:line="240" w:lineRule="auto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2026-03-04T15:53:00Z</dcterms:created>
  <dcterms:modified xsi:type="dcterms:W3CDTF">2026-03-04T19:29:00Z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2026-03-04T15:54:20Z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76f7804c-329f-43d1-bfce-5b4f153923f9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